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455A" w14:textId="77777777" w:rsidR="00894B03" w:rsidRPr="009C446A" w:rsidRDefault="009C446A" w:rsidP="009C44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46A">
        <w:rPr>
          <w:rFonts w:ascii="Times New Roman" w:hAnsi="Times New Roman" w:cs="Times New Roman"/>
          <w:b/>
          <w:sz w:val="24"/>
          <w:szCs w:val="24"/>
        </w:rPr>
        <w:t>Hodnotenie realizácie aktualizačného vzdelávania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6119949" w14:textId="49494B21" w:rsidR="00C345EE" w:rsidRDefault="00DE4371" w:rsidP="00C345E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Podpora pedagogických a odborných zamest</w:t>
      </w:r>
      <w:r w:rsidR="004226B0">
        <w:rPr>
          <w:rFonts w:ascii="Times New Roman" w:hAnsi="Times New Roman" w:cs="Times New Roman"/>
          <w:b/>
          <w:caps/>
          <w:sz w:val="24"/>
          <w:szCs w:val="24"/>
        </w:rPr>
        <w:t>n</w:t>
      </w:r>
      <w:r>
        <w:rPr>
          <w:rFonts w:ascii="Times New Roman" w:hAnsi="Times New Roman" w:cs="Times New Roman"/>
          <w:b/>
          <w:caps/>
          <w:sz w:val="24"/>
          <w:szCs w:val="24"/>
        </w:rPr>
        <w:t>ancov pri realizácii inklúzie prostredníctvom zvládania stresu a záťažových situácií</w:t>
      </w:r>
    </w:p>
    <w:p w14:paraId="4C326EA5" w14:textId="4CF41AB6" w:rsidR="009C446A" w:rsidRPr="009C446A" w:rsidRDefault="009C446A" w:rsidP="009C446A">
      <w:pPr>
        <w:spacing w:after="0" w:line="360" w:lineRule="auto"/>
        <w:jc w:val="center"/>
        <w:rPr>
          <w:rFonts w:ascii="Times New Roman" w:hAnsi="Times New Roman" w:cs="Times New Roman"/>
          <w:i/>
          <w:szCs w:val="24"/>
        </w:rPr>
      </w:pPr>
      <w:r w:rsidRPr="009C446A">
        <w:rPr>
          <w:rFonts w:ascii="Times New Roman" w:hAnsi="Times New Roman" w:cs="Times New Roman"/>
          <w:i/>
          <w:szCs w:val="24"/>
        </w:rPr>
        <w:t xml:space="preserve">Forma </w:t>
      </w:r>
      <w:r w:rsidR="005E7CC7">
        <w:rPr>
          <w:rFonts w:ascii="Times New Roman" w:hAnsi="Times New Roman" w:cs="Times New Roman"/>
          <w:i/>
          <w:szCs w:val="24"/>
        </w:rPr>
        <w:t xml:space="preserve">dištančná </w:t>
      </w:r>
      <w:r w:rsidR="00DE4371">
        <w:rPr>
          <w:rFonts w:ascii="Times New Roman" w:hAnsi="Times New Roman" w:cs="Times New Roman"/>
          <w:i/>
          <w:szCs w:val="24"/>
        </w:rPr>
        <w:t xml:space="preserve">20 </w:t>
      </w:r>
      <w:r w:rsidR="00744536">
        <w:rPr>
          <w:rFonts w:ascii="Times New Roman" w:hAnsi="Times New Roman" w:cs="Times New Roman"/>
          <w:i/>
          <w:szCs w:val="24"/>
        </w:rPr>
        <w:t>hodín</w:t>
      </w:r>
    </w:p>
    <w:p w14:paraId="45CB83B6" w14:textId="77777777" w:rsidR="009C446A" w:rsidRDefault="009C446A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88B9CE" w14:textId="77777777" w:rsidR="009C446A" w:rsidRPr="00E46BC6" w:rsidRDefault="00EC70B5" w:rsidP="009C44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C446A" w:rsidRPr="00E46BC6">
        <w:rPr>
          <w:rFonts w:ascii="Times New Roman" w:hAnsi="Times New Roman" w:cs="Times New Roman"/>
          <w:b/>
          <w:sz w:val="24"/>
          <w:szCs w:val="24"/>
        </w:rPr>
        <w:t>. Hodnotenie spracovania dištančnej časti - online programu</w:t>
      </w:r>
      <w:r w:rsidR="00C34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5EE" w:rsidRPr="004C6599">
        <w:rPr>
          <w:rFonts w:ascii="Times New Roman" w:hAnsi="Times New Roman" w:cs="Times New Roman"/>
          <w:sz w:val="24"/>
          <w:szCs w:val="24"/>
        </w:rPr>
        <w:t>(zaškrtnite):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2"/>
        <w:gridCol w:w="1307"/>
        <w:gridCol w:w="1473"/>
        <w:gridCol w:w="1175"/>
        <w:gridCol w:w="1118"/>
        <w:gridCol w:w="1087"/>
      </w:tblGrid>
      <w:tr w:rsidR="00E46BC6" w14:paraId="78707594" w14:textId="77777777" w:rsidTr="007A6791">
        <w:tc>
          <w:tcPr>
            <w:tcW w:w="3038" w:type="dxa"/>
            <w:tcBorders>
              <w:tr2bl w:val="single" w:sz="4" w:space="0" w:color="auto"/>
            </w:tcBorders>
          </w:tcPr>
          <w:p w14:paraId="374CE1C3" w14:textId="77777777" w:rsidR="00E46BC6" w:rsidRPr="00272AC6" w:rsidRDefault="00E46BC6" w:rsidP="00E46BC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3" w:type="dxa"/>
            <w:vAlign w:val="center"/>
          </w:tcPr>
          <w:p w14:paraId="1B7DCC16" w14:textId="77777777"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1 - veľmi nespokojný</w:t>
            </w:r>
          </w:p>
        </w:tc>
        <w:tc>
          <w:tcPr>
            <w:tcW w:w="1504" w:type="dxa"/>
            <w:vAlign w:val="center"/>
          </w:tcPr>
          <w:p w14:paraId="440B1E17" w14:textId="77777777"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2- nespokojný</w:t>
            </w:r>
          </w:p>
        </w:tc>
        <w:tc>
          <w:tcPr>
            <w:tcW w:w="1189" w:type="dxa"/>
            <w:vAlign w:val="center"/>
          </w:tcPr>
          <w:p w14:paraId="798E37BC" w14:textId="77777777"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 xml:space="preserve">3- priemerné </w:t>
            </w:r>
          </w:p>
        </w:tc>
        <w:tc>
          <w:tcPr>
            <w:tcW w:w="1134" w:type="dxa"/>
            <w:vAlign w:val="center"/>
          </w:tcPr>
          <w:p w14:paraId="5FFD3044" w14:textId="77777777"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4- spokojný</w:t>
            </w:r>
          </w:p>
        </w:tc>
        <w:tc>
          <w:tcPr>
            <w:tcW w:w="1100" w:type="dxa"/>
            <w:vAlign w:val="center"/>
          </w:tcPr>
          <w:p w14:paraId="0F317C0B" w14:textId="77777777"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5- veľmi spokojný</w:t>
            </w:r>
          </w:p>
        </w:tc>
      </w:tr>
      <w:tr w:rsidR="00E46BC6" w14:paraId="5A8F1472" w14:textId="77777777" w:rsidTr="00613C0C">
        <w:tc>
          <w:tcPr>
            <w:tcW w:w="3038" w:type="dxa"/>
          </w:tcPr>
          <w:p w14:paraId="0D5BA8D4" w14:textId="77777777"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Prehľadnosť online programu:</w:t>
            </w:r>
          </w:p>
        </w:tc>
        <w:tc>
          <w:tcPr>
            <w:tcW w:w="1323" w:type="dxa"/>
          </w:tcPr>
          <w:p w14:paraId="10687C73" w14:textId="4EC677E7" w:rsidR="00E46BC6" w:rsidRDefault="00993555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14:paraId="137AFA6F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FE61FB5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5B431C" w14:textId="2EF2A74B" w:rsidR="00E46BC6" w:rsidRDefault="00993555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14:paraId="4A2A79CA" w14:textId="2104D7ED" w:rsidR="00E46BC6" w:rsidRDefault="00993555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46BC6" w14:paraId="0D9973DB" w14:textId="77777777" w:rsidTr="00613C0C">
        <w:tc>
          <w:tcPr>
            <w:tcW w:w="3038" w:type="dxa"/>
          </w:tcPr>
          <w:p w14:paraId="3E103FFE" w14:textId="77777777"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Študijné materiály (videá a učebné texty):</w:t>
            </w:r>
          </w:p>
        </w:tc>
        <w:tc>
          <w:tcPr>
            <w:tcW w:w="1323" w:type="dxa"/>
          </w:tcPr>
          <w:p w14:paraId="1073C04E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43A51952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FC94657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9C527E" w14:textId="51DC5A5D" w:rsidR="00E46BC6" w:rsidRDefault="00993555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14:paraId="23159247" w14:textId="0C0FEDED" w:rsidR="00E46BC6" w:rsidRDefault="00993555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6BC6" w14:paraId="3338F7FF" w14:textId="77777777" w:rsidTr="00613C0C">
        <w:tc>
          <w:tcPr>
            <w:tcW w:w="3038" w:type="dxa"/>
          </w:tcPr>
          <w:p w14:paraId="52FE45AA" w14:textId="77777777"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Pracovné materiály (pracovné listy a iné):</w:t>
            </w:r>
          </w:p>
        </w:tc>
        <w:tc>
          <w:tcPr>
            <w:tcW w:w="1323" w:type="dxa"/>
          </w:tcPr>
          <w:p w14:paraId="7FC371EE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07F6BC3D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FA01E8B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C07EAE" w14:textId="2FA45C16" w:rsidR="00E46BC6" w:rsidRDefault="00993555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14:paraId="5FC8BE4A" w14:textId="383B98AA" w:rsidR="00E46BC6" w:rsidRDefault="00993555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6BC6" w14:paraId="1B49FD47" w14:textId="77777777" w:rsidTr="00613C0C">
        <w:tc>
          <w:tcPr>
            <w:tcW w:w="3038" w:type="dxa"/>
          </w:tcPr>
          <w:p w14:paraId="2B8EC6AF" w14:textId="77777777"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Celkové hodnotenie spracovania dištančnej časti:</w:t>
            </w:r>
          </w:p>
        </w:tc>
        <w:tc>
          <w:tcPr>
            <w:tcW w:w="1323" w:type="dxa"/>
          </w:tcPr>
          <w:p w14:paraId="1F68E145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1596E8AA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59687801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D0ABB0" w14:textId="615C9077" w:rsidR="00E46BC6" w:rsidRDefault="00993555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14:paraId="3B5732F0" w14:textId="3E95FFE5" w:rsidR="00E46BC6" w:rsidRDefault="00993555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00864957" w14:textId="77777777" w:rsidR="009C446A" w:rsidRDefault="009C446A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B83917" w14:textId="77777777" w:rsidR="009C446A" w:rsidRPr="00E46BC6" w:rsidRDefault="00EC70B5" w:rsidP="009C44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C446A" w:rsidRPr="00E46BC6">
        <w:rPr>
          <w:rFonts w:ascii="Times New Roman" w:hAnsi="Times New Roman" w:cs="Times New Roman"/>
          <w:b/>
          <w:sz w:val="24"/>
          <w:szCs w:val="24"/>
        </w:rPr>
        <w:t>. Hodnotenie obsahu vzdelávania</w:t>
      </w:r>
      <w:r w:rsidR="00C34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5EE" w:rsidRPr="004C6599">
        <w:rPr>
          <w:rFonts w:ascii="Times New Roman" w:hAnsi="Times New Roman" w:cs="Times New Roman"/>
          <w:sz w:val="24"/>
          <w:szCs w:val="24"/>
        </w:rPr>
        <w:t>(zaškrtnite):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2"/>
        <w:gridCol w:w="1307"/>
        <w:gridCol w:w="1473"/>
        <w:gridCol w:w="1175"/>
        <w:gridCol w:w="1118"/>
        <w:gridCol w:w="1087"/>
      </w:tblGrid>
      <w:tr w:rsidR="00E46BC6" w14:paraId="0803523F" w14:textId="77777777" w:rsidTr="007A6791">
        <w:tc>
          <w:tcPr>
            <w:tcW w:w="3038" w:type="dxa"/>
            <w:tcBorders>
              <w:tr2bl w:val="single" w:sz="4" w:space="0" w:color="auto"/>
            </w:tcBorders>
          </w:tcPr>
          <w:p w14:paraId="487300D2" w14:textId="77777777" w:rsidR="00E46BC6" w:rsidRPr="00272AC6" w:rsidRDefault="00E46BC6" w:rsidP="00613C0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3" w:type="dxa"/>
            <w:vAlign w:val="center"/>
          </w:tcPr>
          <w:p w14:paraId="7EF358F1" w14:textId="77777777"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1 - veľmi nespokojný</w:t>
            </w:r>
          </w:p>
        </w:tc>
        <w:tc>
          <w:tcPr>
            <w:tcW w:w="1504" w:type="dxa"/>
            <w:vAlign w:val="center"/>
          </w:tcPr>
          <w:p w14:paraId="58A821E4" w14:textId="77777777"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2- nespokojný</w:t>
            </w:r>
          </w:p>
        </w:tc>
        <w:tc>
          <w:tcPr>
            <w:tcW w:w="1189" w:type="dxa"/>
            <w:vAlign w:val="center"/>
          </w:tcPr>
          <w:p w14:paraId="452909E9" w14:textId="77777777"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 xml:space="preserve">3- priemerné </w:t>
            </w:r>
          </w:p>
        </w:tc>
        <w:tc>
          <w:tcPr>
            <w:tcW w:w="1134" w:type="dxa"/>
            <w:vAlign w:val="center"/>
          </w:tcPr>
          <w:p w14:paraId="526E0091" w14:textId="77777777"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4- spokojný</w:t>
            </w:r>
          </w:p>
        </w:tc>
        <w:tc>
          <w:tcPr>
            <w:tcW w:w="1100" w:type="dxa"/>
            <w:vAlign w:val="center"/>
          </w:tcPr>
          <w:p w14:paraId="61189B1B" w14:textId="77777777"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5- veľmi spokojný</w:t>
            </w:r>
          </w:p>
        </w:tc>
      </w:tr>
      <w:tr w:rsidR="00E46BC6" w14:paraId="2E26B7E6" w14:textId="77777777" w:rsidTr="00613C0C">
        <w:tc>
          <w:tcPr>
            <w:tcW w:w="3038" w:type="dxa"/>
          </w:tcPr>
          <w:p w14:paraId="027702E6" w14:textId="77777777"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Odbornosť obsahu:</w:t>
            </w:r>
          </w:p>
        </w:tc>
        <w:tc>
          <w:tcPr>
            <w:tcW w:w="1323" w:type="dxa"/>
          </w:tcPr>
          <w:p w14:paraId="2AB6D406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42F0B2F0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70D79FB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0D4F06" w14:textId="1B86DAC5" w:rsidR="00E46BC6" w:rsidRDefault="00993555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14:paraId="589D85E6" w14:textId="13828A92" w:rsidR="00E46BC6" w:rsidRDefault="00993555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46BC6" w14:paraId="154B87A0" w14:textId="77777777" w:rsidTr="00613C0C">
        <w:tc>
          <w:tcPr>
            <w:tcW w:w="3038" w:type="dxa"/>
          </w:tcPr>
          <w:p w14:paraId="1E69C940" w14:textId="77777777"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Prínos pre prax:</w:t>
            </w:r>
          </w:p>
        </w:tc>
        <w:tc>
          <w:tcPr>
            <w:tcW w:w="1323" w:type="dxa"/>
          </w:tcPr>
          <w:p w14:paraId="5B5A55CB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339A39C5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3EA6F90F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AD7AA9" w14:textId="4216BFF5" w:rsidR="00E46BC6" w:rsidRDefault="00993555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14:paraId="68476070" w14:textId="0953414A" w:rsidR="00E46BC6" w:rsidRDefault="00993555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6BC6" w14:paraId="39137A40" w14:textId="77777777" w:rsidTr="00613C0C">
        <w:tc>
          <w:tcPr>
            <w:tcW w:w="3038" w:type="dxa"/>
          </w:tcPr>
          <w:p w14:paraId="0D9EBDED" w14:textId="77777777"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Atraktivita, zaujímavosť obsahu:</w:t>
            </w:r>
          </w:p>
        </w:tc>
        <w:tc>
          <w:tcPr>
            <w:tcW w:w="1323" w:type="dxa"/>
          </w:tcPr>
          <w:p w14:paraId="1DE8D470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082A8E07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3976501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0AB5A0" w14:textId="422490F5" w:rsidR="00E46BC6" w:rsidRDefault="00993555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0" w:type="dxa"/>
          </w:tcPr>
          <w:p w14:paraId="2FE681EF" w14:textId="0FD9E14C" w:rsidR="00E46BC6" w:rsidRDefault="00993555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6BC6" w14:paraId="25BE2B52" w14:textId="77777777" w:rsidTr="00613C0C">
        <w:tc>
          <w:tcPr>
            <w:tcW w:w="3038" w:type="dxa"/>
          </w:tcPr>
          <w:p w14:paraId="3B45CD94" w14:textId="77777777"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Sumárne hodnotenie obsahu vzdelávania:</w:t>
            </w:r>
          </w:p>
        </w:tc>
        <w:tc>
          <w:tcPr>
            <w:tcW w:w="1323" w:type="dxa"/>
          </w:tcPr>
          <w:p w14:paraId="7FEC88EB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304D9DA0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CA4DF83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1F7D01" w14:textId="34A4CF5E" w:rsidR="00E46BC6" w:rsidRDefault="00993555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14:paraId="6F0B7616" w14:textId="62E94109" w:rsidR="00E46BC6" w:rsidRDefault="00993555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0B90B00D" w14:textId="77777777" w:rsidR="00E46BC6" w:rsidRDefault="00E46BC6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BE8C3C" w14:textId="77777777" w:rsidR="009C446A" w:rsidRPr="00272AC6" w:rsidRDefault="00EC70B5" w:rsidP="009C44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72AC6" w:rsidRPr="00272AC6">
        <w:rPr>
          <w:rFonts w:ascii="Times New Roman" w:hAnsi="Times New Roman" w:cs="Times New Roman"/>
          <w:b/>
          <w:sz w:val="24"/>
          <w:szCs w:val="24"/>
        </w:rPr>
        <w:t>. Sumárne hodnotenie vzdelávania</w:t>
      </w:r>
      <w:r w:rsidR="00C34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5EE" w:rsidRPr="004C6599">
        <w:rPr>
          <w:rFonts w:ascii="Times New Roman" w:hAnsi="Times New Roman" w:cs="Times New Roman"/>
          <w:sz w:val="24"/>
          <w:szCs w:val="24"/>
        </w:rPr>
        <w:t>(zaškrtnite):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2"/>
        <w:gridCol w:w="1307"/>
        <w:gridCol w:w="1473"/>
        <w:gridCol w:w="1175"/>
        <w:gridCol w:w="1118"/>
        <w:gridCol w:w="1087"/>
      </w:tblGrid>
      <w:tr w:rsidR="00272AC6" w14:paraId="6A93B604" w14:textId="77777777" w:rsidTr="007A6791">
        <w:tc>
          <w:tcPr>
            <w:tcW w:w="3038" w:type="dxa"/>
            <w:tcBorders>
              <w:tr2bl w:val="single" w:sz="4" w:space="0" w:color="auto"/>
            </w:tcBorders>
          </w:tcPr>
          <w:p w14:paraId="5116A566" w14:textId="77777777" w:rsidR="00272AC6" w:rsidRPr="00272AC6" w:rsidRDefault="00272AC6" w:rsidP="00613C0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3" w:type="dxa"/>
            <w:vAlign w:val="center"/>
          </w:tcPr>
          <w:p w14:paraId="6CD41E75" w14:textId="77777777"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1 - veľmi nespokojný</w:t>
            </w:r>
          </w:p>
        </w:tc>
        <w:tc>
          <w:tcPr>
            <w:tcW w:w="1504" w:type="dxa"/>
            <w:vAlign w:val="center"/>
          </w:tcPr>
          <w:p w14:paraId="20A157A1" w14:textId="77777777"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2- nespokojný</w:t>
            </w:r>
          </w:p>
        </w:tc>
        <w:tc>
          <w:tcPr>
            <w:tcW w:w="1189" w:type="dxa"/>
            <w:vAlign w:val="center"/>
          </w:tcPr>
          <w:p w14:paraId="68AB8F55" w14:textId="77777777"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 xml:space="preserve">3- priemerné </w:t>
            </w:r>
          </w:p>
        </w:tc>
        <w:tc>
          <w:tcPr>
            <w:tcW w:w="1134" w:type="dxa"/>
            <w:vAlign w:val="center"/>
          </w:tcPr>
          <w:p w14:paraId="18A69389" w14:textId="77777777"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4- spokojný</w:t>
            </w:r>
          </w:p>
        </w:tc>
        <w:tc>
          <w:tcPr>
            <w:tcW w:w="1100" w:type="dxa"/>
            <w:vAlign w:val="center"/>
          </w:tcPr>
          <w:p w14:paraId="4976B893" w14:textId="77777777"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5- veľmi spokojný</w:t>
            </w:r>
          </w:p>
        </w:tc>
      </w:tr>
      <w:tr w:rsidR="00272AC6" w14:paraId="22E2C601" w14:textId="77777777" w:rsidTr="00613C0C">
        <w:tc>
          <w:tcPr>
            <w:tcW w:w="3038" w:type="dxa"/>
          </w:tcPr>
          <w:p w14:paraId="3FBAB6C2" w14:textId="77777777"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Sumárne hodnotenie vzdelávania</w:t>
            </w:r>
            <w:r w:rsidR="007A67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23" w:type="dxa"/>
          </w:tcPr>
          <w:p w14:paraId="7901FB40" w14:textId="77777777"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5C10D117" w14:textId="77777777"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C324F87" w14:textId="77777777"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219E4D" w14:textId="2970D342" w:rsidR="00272AC6" w:rsidRDefault="00993555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14:paraId="01C2A28E" w14:textId="117DFE45" w:rsidR="00272AC6" w:rsidRDefault="00993555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70D2DDFA" w14:textId="77777777" w:rsidR="00272AC6" w:rsidRDefault="00272AC6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9AA78E" w14:textId="77777777" w:rsidR="00EC70B5" w:rsidRDefault="00EC70B5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C70B5" w:rsidSect="00894B0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4F5D" w14:textId="77777777" w:rsidR="005A3017" w:rsidRDefault="005A3017" w:rsidP="009C446A">
      <w:pPr>
        <w:spacing w:after="0" w:line="240" w:lineRule="auto"/>
      </w:pPr>
      <w:r>
        <w:separator/>
      </w:r>
    </w:p>
  </w:endnote>
  <w:endnote w:type="continuationSeparator" w:id="0">
    <w:p w14:paraId="421442A5" w14:textId="77777777" w:rsidR="005A3017" w:rsidRDefault="005A3017" w:rsidP="009C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00A6" w14:textId="77777777" w:rsidR="009C446A" w:rsidRDefault="009C446A">
    <w:pPr>
      <w:pStyle w:val="Pta"/>
    </w:pPr>
  </w:p>
  <w:p w14:paraId="7E03A83B" w14:textId="77777777" w:rsidR="009C446A" w:rsidRDefault="009C44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C70E" w14:textId="77777777" w:rsidR="005A3017" w:rsidRDefault="005A3017" w:rsidP="009C446A">
      <w:pPr>
        <w:spacing w:after="0" w:line="240" w:lineRule="auto"/>
      </w:pPr>
      <w:r>
        <w:separator/>
      </w:r>
    </w:p>
  </w:footnote>
  <w:footnote w:type="continuationSeparator" w:id="0">
    <w:p w14:paraId="3AF6EC7F" w14:textId="77777777" w:rsidR="005A3017" w:rsidRDefault="005A3017" w:rsidP="009C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6D81" w14:textId="77777777" w:rsidR="009C446A" w:rsidRDefault="009C446A">
    <w:pPr>
      <w:pStyle w:val="Hlavika"/>
    </w:pPr>
  </w:p>
  <w:p w14:paraId="4C7BD5CA" w14:textId="77777777" w:rsidR="009C446A" w:rsidRDefault="009C446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6A"/>
    <w:rsid w:val="002701D8"/>
    <w:rsid w:val="00272AC6"/>
    <w:rsid w:val="004226B0"/>
    <w:rsid w:val="004249B6"/>
    <w:rsid w:val="004522A0"/>
    <w:rsid w:val="004A56E8"/>
    <w:rsid w:val="00582BB8"/>
    <w:rsid w:val="005A3017"/>
    <w:rsid w:val="005E7CC7"/>
    <w:rsid w:val="006210A5"/>
    <w:rsid w:val="00744536"/>
    <w:rsid w:val="007A6791"/>
    <w:rsid w:val="007F5035"/>
    <w:rsid w:val="00827D98"/>
    <w:rsid w:val="00894B03"/>
    <w:rsid w:val="00931110"/>
    <w:rsid w:val="009910BD"/>
    <w:rsid w:val="00993555"/>
    <w:rsid w:val="009C446A"/>
    <w:rsid w:val="00C12A13"/>
    <w:rsid w:val="00C345EE"/>
    <w:rsid w:val="00D16175"/>
    <w:rsid w:val="00DE4371"/>
    <w:rsid w:val="00E032AA"/>
    <w:rsid w:val="00E1321D"/>
    <w:rsid w:val="00E23D1A"/>
    <w:rsid w:val="00E46BC6"/>
    <w:rsid w:val="00E4732B"/>
    <w:rsid w:val="00EC70B5"/>
    <w:rsid w:val="00F054F7"/>
    <w:rsid w:val="00F22022"/>
    <w:rsid w:val="00FB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627B"/>
  <w15:docId w15:val="{8A57503F-2408-4140-A278-32B0079F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4B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446A"/>
  </w:style>
  <w:style w:type="paragraph" w:styleId="Pta">
    <w:name w:val="footer"/>
    <w:basedOn w:val="Normlny"/>
    <w:link w:val="PtaChar"/>
    <w:uiPriority w:val="99"/>
    <w:unhideWhenUsed/>
    <w:rsid w:val="009C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446A"/>
  </w:style>
  <w:style w:type="paragraph" w:styleId="Textbubliny">
    <w:name w:val="Balloon Text"/>
    <w:basedOn w:val="Normlny"/>
    <w:link w:val="TextbublinyChar"/>
    <w:uiPriority w:val="99"/>
    <w:semiHidden/>
    <w:unhideWhenUsed/>
    <w:rsid w:val="009C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4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46B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Ľubomíra Ilanovská</cp:lastModifiedBy>
  <cp:revision>3</cp:revision>
  <cp:lastPrinted>2023-03-30T07:18:00Z</cp:lastPrinted>
  <dcterms:created xsi:type="dcterms:W3CDTF">2023-04-18T06:47:00Z</dcterms:created>
  <dcterms:modified xsi:type="dcterms:W3CDTF">2023-04-18T06:52:00Z</dcterms:modified>
</cp:coreProperties>
</file>